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69" w:rsidRDefault="00921B69" w:rsidP="00921B69">
      <w:pPr>
        <w:tabs>
          <w:tab w:val="left" w:pos="540"/>
          <w:tab w:val="center" w:pos="4677"/>
          <w:tab w:val="left" w:pos="5984"/>
        </w:tabs>
        <w:spacing w:after="120"/>
        <w:jc w:val="center"/>
        <w:rPr>
          <w:rFonts w:ascii="Sylfaen" w:hAnsi="Sylfaen"/>
          <w:bCs/>
          <w:sz w:val="28"/>
          <w:szCs w:val="28"/>
        </w:rPr>
      </w:pPr>
      <w:r>
        <w:rPr>
          <w:rFonts w:ascii="Sylfaen" w:hAnsi="Sylfaen"/>
          <w:bCs/>
          <w:sz w:val="28"/>
          <w:szCs w:val="28"/>
        </w:rPr>
        <w:t>ՀԱՊՀ  Վանաձորի  մասնաճյուղ</w:t>
      </w:r>
    </w:p>
    <w:p w:rsidR="00921B69" w:rsidRDefault="00921B69" w:rsidP="00921B69">
      <w:pPr>
        <w:tabs>
          <w:tab w:val="left" w:pos="540"/>
          <w:tab w:val="center" w:pos="4677"/>
          <w:tab w:val="left" w:pos="5984"/>
        </w:tabs>
        <w:spacing w:after="120"/>
        <w:jc w:val="center"/>
        <w:rPr>
          <w:rFonts w:ascii="Sylfaen" w:hAnsi="Sylfaen"/>
          <w:bCs/>
          <w:sz w:val="28"/>
          <w:szCs w:val="28"/>
        </w:rPr>
      </w:pPr>
      <w:r w:rsidRPr="00B020A6">
        <w:rPr>
          <w:rFonts w:ascii="Sylfaen" w:hAnsi="Sylfaen"/>
          <w:bCs/>
          <w:sz w:val="28"/>
          <w:szCs w:val="28"/>
        </w:rPr>
        <w:t>,,</w:t>
      </w:r>
      <w:r>
        <w:rPr>
          <w:rFonts w:ascii="Sylfaen" w:hAnsi="Sylfaen"/>
          <w:bCs/>
          <w:sz w:val="28"/>
          <w:szCs w:val="28"/>
        </w:rPr>
        <w:t>Կիրառական ֆիզիկա ևճարտարագիտական գրաֆիկա</w:t>
      </w:r>
      <w:r w:rsidRPr="00B020A6">
        <w:rPr>
          <w:rFonts w:ascii="Sylfaen" w:hAnsi="Sylfaen"/>
          <w:bCs/>
          <w:sz w:val="28"/>
          <w:szCs w:val="28"/>
        </w:rPr>
        <w:t>,,</w:t>
      </w:r>
      <w:r>
        <w:rPr>
          <w:rFonts w:ascii="Sylfaen" w:hAnsi="Sylfaen"/>
          <w:bCs/>
          <w:sz w:val="28"/>
          <w:szCs w:val="28"/>
        </w:rPr>
        <w:t xml:space="preserve"> ամբիոն</w:t>
      </w:r>
    </w:p>
    <w:p w:rsidR="00921B69" w:rsidRDefault="00921B69" w:rsidP="00921B69">
      <w:pPr>
        <w:tabs>
          <w:tab w:val="left" w:pos="540"/>
          <w:tab w:val="center" w:pos="4677"/>
          <w:tab w:val="left" w:pos="5984"/>
        </w:tabs>
        <w:spacing w:after="120"/>
        <w:jc w:val="center"/>
        <w:rPr>
          <w:rFonts w:ascii="Sylfaen" w:hAnsi="Sylfaen"/>
          <w:bCs/>
          <w:sz w:val="28"/>
          <w:szCs w:val="28"/>
        </w:rPr>
      </w:pPr>
      <w:r>
        <w:rPr>
          <w:rFonts w:ascii="Sylfaen" w:hAnsi="Sylfaen"/>
          <w:bCs/>
          <w:sz w:val="28"/>
          <w:szCs w:val="28"/>
        </w:rPr>
        <w:t>,,Շինարարական մեխանիկա-2,, առարկայի ամփոփիչ քննության</w:t>
      </w:r>
    </w:p>
    <w:p w:rsidR="00921B69" w:rsidRPr="008B0752" w:rsidRDefault="00921B69" w:rsidP="008B0752">
      <w:pPr>
        <w:tabs>
          <w:tab w:val="left" w:pos="540"/>
          <w:tab w:val="center" w:pos="4677"/>
          <w:tab w:val="left" w:pos="5984"/>
        </w:tabs>
        <w:spacing w:after="120"/>
        <w:jc w:val="center"/>
        <w:rPr>
          <w:rFonts w:ascii="Sylfaen" w:hAnsi="Sylfaen"/>
          <w:bCs/>
          <w:sz w:val="28"/>
          <w:szCs w:val="28"/>
        </w:rPr>
      </w:pPr>
      <w:r>
        <w:rPr>
          <w:rFonts w:ascii="Sylfaen" w:hAnsi="Sylfaen"/>
          <w:bCs/>
          <w:sz w:val="28"/>
          <w:szCs w:val="28"/>
        </w:rPr>
        <w:t>Հ Ա Ր Ց Ա Շ Ա Ր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1. êï³ïÇÏáñ»Ý ³Ýáñáß»ÉÇ Ñ³Ù³Ï³ñ·»ñÁ ¨ Ýñ³Ýó ÑÇÙÝ³Ï³Ý Ñ³ïÏáõÃÛáõÝÝ»ñÁ: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2. àõÅ³ÛÇÝ Ù»Ãá¹: ÐÇÙÝ³Ï³Ý Ñ³Ù³Ï³ñ·Ç ÁÝïñáõÙÁ ¨ Ï³ÝáÝ³Ï³Ý Ñ³í³ë³ñáõÙÝ»ñÇ Ï³½ÙáõÙÁ: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3. ÎïñáÕ /É³ÛÝ³Ï³Ý/ ¨ ÝáñÙ³É áõÅ»ñÇ ¿åÛáõñÝ»ñÇ Ï³éáõóáõÙÁ: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4. àõÅ³ÛÇÝ Ù»Ãá¹Ç Ù³ïñÇó³ÛÇÝ »Õ³Ý³ÏÁ: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5. Î³ÝáÝ³Ï³Ý Ñ³í³ë³ñáõÙÝ»ñÇ å³ñ½»óáõÙÁ: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6. ÊÙµ³ÛÇÝ ³ÝÑ³ÛïÝ»ñÇ ÏÇñ³éáõÙÁ: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7. Þñç³Ý³ÏÇ Ñ³ßí³ñÏÁ ç»ñÙ³ëïÇ×³ÝÇ ³½¹»óáõÃÛáõÝÇó: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8. Þñç³Ý³ÏÇ Ñ³ßí³ñÏÁ Ñ»Ý³ñ³ÝÝ»ñÇ Ýëïí³ÍùÇ ¹»åùáõÙ: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9. ÐÇÙÝ³Ï³Ý Ñ³ëÏ³óáõÃÛáõÝÝ»ñ: ²ÝÑ³ÛïÝ»ñÇ ÃíÇ áñáßáõÙÁ ¨ ÑÇÙÝ³Ï³Ý Ñ³Ù³Ï³ñ·Á: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10. âï»Õ³÷áËíáÕ Ñ³Ý·áõÛóÝ»ñáí ßñç³Ý³ÏÝ»ñÇ Ñ³ßí³ñÏÁ ï»Õ³÷áËáõÃÛáõÝÝ»ñÇ Ù»Ãá¹áí: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11. î»Õ³÷áËíáÕ Ñ³Ý·áõÛóÝ»ñáí ßñç³Ý³ÏÝ»ñÇ Ñ³ßí³ñÏÁ ï»Õ³÷áËáõÃÛáõÝÝ»ñÇ Ù»Ãá¹áí: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12. Þñç³Ý³ÏÝ»ñÇ Ñ³ßí³ñÏÁ Ë³éÁ Ù»Ãá¹áí: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/>
          <w:lang w:val="af-ZA"/>
        </w:rPr>
      </w:pPr>
      <w:r w:rsidRPr="00921B69">
        <w:rPr>
          <w:rFonts w:ascii="Arial Armenian" w:hAnsi="Arial Armenian" w:cs="Arial"/>
          <w:lang w:val="af-ZA"/>
        </w:rPr>
        <w:t>13.Þñç³Ý³ÏÝ»ñÇ Ñ³ßí³ñÏÁ Ùáï³íáñ Ù»Ãá¹Ý»ñáí: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/>
          <w:lang w:val="af-ZA"/>
        </w:rPr>
      </w:pPr>
      <w:r w:rsidRPr="00921B69">
        <w:rPr>
          <w:rFonts w:ascii="Arial Armenian" w:hAnsi="Arial Armenian" w:cs="Arial"/>
          <w:lang w:val="af-ZA"/>
        </w:rPr>
        <w:t>14. Ð³í³ë³ñ³ÏßéáõÃÛ³Ý ï»ë³ÏÝ»ñÁ, Ï³ÛáõÝáõÃÛ³Ý Ïáñáõëï, ÏñÇïÇÏ³Ï³Ý µ»éÝ»ñ: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/>
          <w:lang w:val="af-ZA"/>
        </w:rPr>
        <w:t xml:space="preserve">15. </w:t>
      </w:r>
      <w:r w:rsidRPr="00921B69">
        <w:rPr>
          <w:rFonts w:ascii="Arial Armenian" w:hAnsi="Arial Armenian" w:cs="Arial"/>
          <w:lang w:val="af-ZA"/>
        </w:rPr>
        <w:t>²é³Ó·³Ï³Ý Ñ³Ù³Ï³ñ·Ç Ï³ÛáõÝáõÃÛ³Ý áõëáõÙÝ³ëÇñáõÃÛ³Ý Ù»Ãá¹Ý»ñÁ: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16. Ø»Ï ³½³ïáõÃÛ³Ý ³ëïÇ×³Ý áõÝ»óáÕ Ñ³Ù³Ï³ñ·Ç Ï³ÛáõÝáõÃÛáõÝÁ: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17. ØÇ ù³ÝÇ ³½³ïáõÃÛ³Ý ³ëïÇ×³Ý áõÝ»óáÕ Ñ³Ù³Ï³ñ·Ç Ï³ÛáõÝáõÃÛáõÝÁ: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18. ê»ÕÙí³Í ÓáÕ»ñÇ ³é³Ó·³Ï³Ý ·ÍÇ ÁÝ¹Ñ³Ýáõñ Ñ³í³ë³ñáõÙÁ ëÏ½µÝ³Ï³Ý å³ñ³Ù»ïñ»ñÇ Ù»Ãá¹áí: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19. ²Ýë³ÑÙ³Ý Ãíáí ³½³ïáõÃÛ³Ý ³ëïÇ×³Ý áõÝ»óáÕ Ñ³Ù³Ï³ñ· /àõÕÇÕ ë»ÕÙí³Í ÓáÕ»ñÇ Ï³ÛáõÝáõÃÛáõÝÁ/: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20. Þñç³Ý³ÏÝ»ñÇ Ï³ÛáõÝáõÃÛáõÝÁ áõÅ³ÛÇÝ ¨ ï»Õ³÷áËáõÃÛáõÝÝ»ñÇ Ù»Ãá¹Ý»ñáí:</w:t>
      </w:r>
    </w:p>
    <w:p w:rsidR="00826AB8" w:rsidRPr="00921B69" w:rsidRDefault="00826AB8" w:rsidP="00921B69">
      <w:pPr>
        <w:pStyle w:val="NoSpacing"/>
        <w:ind w:firstLine="270"/>
        <w:rPr>
          <w:rFonts w:ascii="Arial Armenian" w:hAnsi="Arial Armenian"/>
          <w:lang w:val="af-ZA"/>
        </w:rPr>
      </w:pPr>
      <w:r w:rsidRPr="00921B69">
        <w:rPr>
          <w:rFonts w:ascii="Arial Armenian" w:hAnsi="Arial Armenian" w:cs="Arial"/>
          <w:lang w:val="af-ZA"/>
        </w:rPr>
        <w:t>21. Î³Ù³ñÝ»ñÇ Ï³ÛáõÝáõÃÛáõÝÁ:</w:t>
      </w:r>
    </w:p>
    <w:p w:rsidR="00826AB8" w:rsidRPr="00921B69" w:rsidRDefault="00826AB8" w:rsidP="00921B69">
      <w:pPr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22.Î³éáõóí³ÍùÝ»ñÇ ¹ÇÝ³ÙÇÏ³ ³é³ñÏ³Ý ¨ Ýñ³ ËÝ¹ÇñÝ»ñÁ:</w:t>
      </w:r>
    </w:p>
    <w:p w:rsidR="00826AB8" w:rsidRPr="00921B69" w:rsidRDefault="00826AB8" w:rsidP="00921B69">
      <w:pPr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23. ²½³ïáõÃÛ³Ý ³ëïÇ×³ÝÝ»ñÇ ÃÇíÁ:</w:t>
      </w:r>
    </w:p>
    <w:p w:rsidR="00826AB8" w:rsidRPr="00921B69" w:rsidRDefault="00826AB8" w:rsidP="00921B69">
      <w:pPr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24. Ø»Ï ³½³ïáõÃÛ³Ý ³ëïÇ×³Ý áõÝ»óáÕ Ñ³Ù³Ï³ñ·Ç ß³ñÅÙ³Ý ¹Çý»ñ»ÝóÇ³É Ñ³í³ë³ñáõÙÝ»ñÁ:</w:t>
      </w:r>
    </w:p>
    <w:p w:rsidR="00826AB8" w:rsidRPr="00921B69" w:rsidRDefault="00826AB8" w:rsidP="00921B69">
      <w:pPr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25. Ø»Ï ³½³ïáõÃÛ³Ý ³ëïÇ×³Ý áõÝ»óáÕ Ñ³Ù³Ï³ñ·Ç ³½³ï ï³ï³ÝáõÙÝ»ñÁ ¹ÇÙ³¹ñáõÃÛ³Ý áõÅÇ µ³ó³</w:t>
      </w:r>
      <w:r w:rsidRPr="00921B69">
        <w:rPr>
          <w:rFonts w:ascii="Arial Armenian" w:hAnsi="Arial Armenian" w:cs="Arial"/>
          <w:lang w:val="af-ZA"/>
        </w:rPr>
        <w:softHyphen/>
        <w:t>Ï³</w:t>
      </w:r>
      <w:r w:rsidRPr="00921B69">
        <w:rPr>
          <w:rFonts w:ascii="Arial Armenian" w:hAnsi="Arial Armenian" w:cs="Arial"/>
          <w:lang w:val="af-ZA"/>
        </w:rPr>
        <w:softHyphen/>
        <w:t>Ûáõ</w:t>
      </w:r>
      <w:r w:rsidRPr="00921B69">
        <w:rPr>
          <w:rFonts w:ascii="Arial Armenian" w:hAnsi="Arial Armenian" w:cs="Arial"/>
          <w:lang w:val="af-ZA"/>
        </w:rPr>
        <w:softHyphen/>
        <w:t>ÃÛ³Ý ¨ ³éÏ³ÛáõÃÛ³Ý ¹»åù»ñáõÙ:</w:t>
      </w:r>
    </w:p>
    <w:p w:rsidR="00826AB8" w:rsidRPr="00921B69" w:rsidRDefault="00826AB8" w:rsidP="00921B69">
      <w:pPr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26. Ø»Ï ³½³ïáõÃÛ³Ý ³ëïÇ×³Ý áõÝ»óáÕ Ñ³Ù³Ï³ñ·Ç Ñ³ñÏ³¹ñ³Ï³Ý ï³ï³ÝáõÙÝ»ñÁ ¹ÇÙ³¹ñáõÃÛ³Ý áõÅÇ µ³</w:t>
      </w:r>
      <w:r w:rsidRPr="00921B69">
        <w:rPr>
          <w:rFonts w:ascii="Arial Armenian" w:hAnsi="Arial Armenian" w:cs="Arial"/>
          <w:lang w:val="af-ZA"/>
        </w:rPr>
        <w:softHyphen/>
        <w:t>ó³</w:t>
      </w:r>
      <w:r w:rsidRPr="00921B69">
        <w:rPr>
          <w:rFonts w:ascii="Arial Armenian" w:hAnsi="Arial Armenian" w:cs="Arial"/>
          <w:lang w:val="af-ZA"/>
        </w:rPr>
        <w:softHyphen/>
        <w:t>Ï³ÛáõÃÛ³Ý ¨ ³éÏ³ÛáõÃÛ³Ý ¹»åù»ñáõÙ:</w:t>
      </w:r>
    </w:p>
    <w:p w:rsidR="00826AB8" w:rsidRPr="00921B69" w:rsidRDefault="00826AB8" w:rsidP="00921B69">
      <w:pPr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27. ØÇ ù³ÝÇ ³½³ïáõÃÛ³Ý ³ëïÇ×³Ý áõÝ»óáÕ Ñ³Ù³Ï³ñ·Ç ß³ñÅÙ³Ý ¹Çý»ñ»ÝóÇ³É Ñ³í³ë³ñáõÙÝ»ñÁ:</w:t>
      </w:r>
    </w:p>
    <w:p w:rsidR="00826AB8" w:rsidRPr="00921B69" w:rsidRDefault="00826AB8" w:rsidP="00921B69">
      <w:pPr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28. ØÇ ù³ÝÇ ³½³ïáõÃÛ³Ý ³ëïÇ×³Ý áõÝ»óáÕ Ñ³Ù³Ï³ñ·Ç ³½³ï ï³ï³ÝáõÙÝ»ñÁ:</w:t>
      </w:r>
    </w:p>
    <w:p w:rsidR="00826AB8" w:rsidRPr="00921B69" w:rsidRDefault="00826AB8" w:rsidP="00921B69">
      <w:pPr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29. ØÇ ù³ÝÇ ³½³ïáõÃÛ³Ý ³ëïÇ×³Ý áõÝ»óáÕ Ñ³Ù³Ï³ñ·Ç Ñ³ñÏ³¹ñ³Ï³Ý ï³ï³ÝáõÙÝ»ñÁ:</w:t>
      </w:r>
    </w:p>
    <w:p w:rsidR="00826AB8" w:rsidRPr="00921B69" w:rsidRDefault="00826AB8" w:rsidP="00921B69">
      <w:pPr>
        <w:ind w:firstLine="270"/>
        <w:rPr>
          <w:rFonts w:ascii="Arial Armenian" w:hAnsi="Arial Armenian" w:cs="Arial"/>
          <w:lang w:val="af-ZA"/>
        </w:rPr>
      </w:pPr>
      <w:r w:rsidRPr="00921B69">
        <w:rPr>
          <w:rFonts w:ascii="Arial Armenian" w:hAnsi="Arial Armenian" w:cs="Arial"/>
          <w:lang w:val="af-ZA"/>
        </w:rPr>
        <w:t>30. Ð³ëÏ³óáÕáõÃÛáõÝ ë»ÛëÙÇÏ ³½¹»óáõÃÛ³Ý ï³Ï Ï³éáõóí³ÍùÝ»ñÇ Ñ³ßí³ÏÇ Ù³ëÇÝ:</w:t>
      </w:r>
    </w:p>
    <w:p w:rsidR="00826AB8" w:rsidRDefault="00826AB8" w:rsidP="00826AB8">
      <w:pPr>
        <w:ind w:firstLine="270"/>
        <w:jc w:val="both"/>
        <w:rPr>
          <w:rFonts w:ascii="Arial Armenian" w:hAnsi="Arial Armenian" w:cs="Arial"/>
          <w:sz w:val="22"/>
          <w:szCs w:val="22"/>
          <w:lang w:val="af-ZA"/>
        </w:rPr>
      </w:pPr>
    </w:p>
    <w:p w:rsidR="00921B69" w:rsidRDefault="00921B69" w:rsidP="00921B69">
      <w:pPr>
        <w:ind w:firstLine="270"/>
        <w:jc w:val="center"/>
        <w:rPr>
          <w:rFonts w:ascii="Sylfaen" w:hAnsi="Sylfaen" w:cs="Arial"/>
        </w:rPr>
      </w:pPr>
      <w:r w:rsidRPr="005C28D6">
        <w:rPr>
          <w:rFonts w:ascii="Sylfaen" w:hAnsi="Sylfaen" w:cs="Arial"/>
          <w:sz w:val="28"/>
          <w:szCs w:val="28"/>
        </w:rPr>
        <w:lastRenderedPageBreak/>
        <w:t>ԳՐԱԿԱՆՈԻԹՅՈՒՆ</w:t>
      </w:r>
    </w:p>
    <w:p w:rsidR="00921B69" w:rsidRDefault="00921B69" w:rsidP="00921B69">
      <w:pPr>
        <w:ind w:firstLine="270"/>
        <w:jc w:val="center"/>
        <w:rPr>
          <w:rFonts w:ascii="Sylfaen" w:hAnsi="Sylfaen" w:cs="Arial"/>
        </w:rPr>
      </w:pPr>
    </w:p>
    <w:p w:rsidR="00921B69" w:rsidRDefault="00921B69" w:rsidP="00921B69">
      <w:pPr>
        <w:pStyle w:val="ListParagraph"/>
        <w:numPr>
          <w:ilvl w:val="0"/>
          <w:numId w:val="1"/>
        </w:numPr>
        <w:rPr>
          <w:rFonts w:ascii="Sylfaen" w:hAnsi="Sylfaen" w:cs="Arial"/>
        </w:rPr>
      </w:pPr>
      <w:r>
        <w:rPr>
          <w:rFonts w:ascii="Sylfaen" w:hAnsi="Sylfaen" w:cs="Arial"/>
        </w:rPr>
        <w:t>Գ.Ս. Պետրոսյան ,,Շինարարական մեխանիկա,,:  Երևան 1980</w:t>
      </w:r>
    </w:p>
    <w:p w:rsidR="00996A9B" w:rsidRDefault="00996A9B" w:rsidP="00921B69">
      <w:pPr>
        <w:pStyle w:val="ListParagraph"/>
        <w:numPr>
          <w:ilvl w:val="0"/>
          <w:numId w:val="1"/>
        </w:numPr>
        <w:rPr>
          <w:rFonts w:ascii="Sylfaen" w:hAnsi="Sylfaen" w:cs="Arial"/>
        </w:rPr>
      </w:pPr>
      <w:r>
        <w:rPr>
          <w:rFonts w:ascii="Sylfaen" w:hAnsi="Sylfaen" w:cs="Arial"/>
        </w:rPr>
        <w:t>Գ.Ս. Պետրոսյան:Շինարարական մեխանիկա:Առաջադրանքներ և մեթոդական ցուցմունքներ:</w:t>
      </w:r>
    </w:p>
    <w:p w:rsidR="00921B69" w:rsidRDefault="00921B69" w:rsidP="00921B69">
      <w:pPr>
        <w:pStyle w:val="ListParagraph"/>
        <w:numPr>
          <w:ilvl w:val="0"/>
          <w:numId w:val="1"/>
        </w:numPr>
        <w:rPr>
          <w:rFonts w:ascii="Sylfaen" w:hAnsi="Sylfaen" w:cs="Arial"/>
        </w:rPr>
      </w:pPr>
      <w:r>
        <w:rPr>
          <w:rFonts w:ascii="Sylfaen" w:hAnsi="Sylfaen" w:cs="Arial"/>
        </w:rPr>
        <w:t>Շրջանակների հաշվարկը դինամիկ բեռնվածքի ազդեցությունից: Հաշվարկի օրինակներ և մեթոդական ցուցումներ հաշվենախագծային աշխատանք կատարելու համար: Երևան 1988</w:t>
      </w:r>
    </w:p>
    <w:p w:rsidR="00921B69" w:rsidRDefault="00921B69" w:rsidP="00921B69">
      <w:pPr>
        <w:pStyle w:val="ListParagraph"/>
        <w:numPr>
          <w:ilvl w:val="0"/>
          <w:numId w:val="1"/>
        </w:numPr>
        <w:rPr>
          <w:rFonts w:ascii="Sylfaen" w:hAnsi="Sylfaen" w:cs="Arial"/>
        </w:rPr>
      </w:pPr>
      <w:r>
        <w:rPr>
          <w:rFonts w:ascii="Sylfaen" w:hAnsi="Sylfaen" w:cs="Arial"/>
        </w:rPr>
        <w:t>Շրջանակների հաշվարկը ըստ կայունության: Հաշվարկի օրինակներ և մեթոդական ցուցումներ նախագծահաշվային աշխատանք կատարելու համար: Երևան 1984</w:t>
      </w:r>
    </w:p>
    <w:p w:rsidR="00826AB8" w:rsidRPr="00921B69" w:rsidRDefault="00826AB8" w:rsidP="00826AB8">
      <w:pPr>
        <w:ind w:firstLine="270"/>
        <w:jc w:val="both"/>
        <w:rPr>
          <w:rFonts w:ascii="Arial Armenian" w:hAnsi="Arial Armenian" w:cs="Arial"/>
          <w:sz w:val="22"/>
          <w:szCs w:val="22"/>
        </w:rPr>
      </w:pPr>
    </w:p>
    <w:p w:rsidR="00826AB8" w:rsidRDefault="00826AB8" w:rsidP="00826AB8">
      <w:pPr>
        <w:ind w:firstLine="270"/>
        <w:jc w:val="both"/>
        <w:rPr>
          <w:rFonts w:ascii="Arial Armenian" w:hAnsi="Arial Armenian" w:cs="Arial"/>
          <w:sz w:val="22"/>
          <w:szCs w:val="22"/>
          <w:lang w:val="af-ZA"/>
        </w:rPr>
      </w:pPr>
    </w:p>
    <w:p w:rsidR="00826AB8" w:rsidRDefault="00826AB8" w:rsidP="00826AB8">
      <w:pPr>
        <w:ind w:firstLine="270"/>
        <w:jc w:val="both"/>
        <w:rPr>
          <w:rFonts w:ascii="Arial Armenian" w:hAnsi="Arial Armenian"/>
          <w:sz w:val="22"/>
          <w:szCs w:val="22"/>
          <w:lang w:val="af-ZA"/>
        </w:rPr>
      </w:pPr>
    </w:p>
    <w:p w:rsidR="00826AB8" w:rsidRDefault="00826AB8" w:rsidP="00826AB8">
      <w:pPr>
        <w:rPr>
          <w:lang w:val="af-ZA"/>
        </w:rPr>
      </w:pPr>
    </w:p>
    <w:p w:rsidR="004E0EC0" w:rsidRPr="004512C8" w:rsidRDefault="004512C8">
      <w:pPr>
        <w:rPr>
          <w:rFonts w:ascii="Sylfaen" w:hAnsi="Sylfaen"/>
          <w:lang w:val="af-ZA"/>
        </w:rPr>
      </w:pPr>
      <w:r>
        <w:rPr>
          <w:rFonts w:ascii="Sylfaen" w:hAnsi="Sylfaen"/>
        </w:rPr>
        <w:t>Ամբիոնիվարիչիպաշտոնակատար</w:t>
      </w:r>
      <w:r w:rsidRPr="004512C8">
        <w:rPr>
          <w:rFonts w:ascii="Sylfaen" w:hAnsi="Sylfaen"/>
          <w:lang w:val="af-ZA"/>
        </w:rPr>
        <w:t xml:space="preserve">                        /</w:t>
      </w:r>
      <w:r>
        <w:rPr>
          <w:rFonts w:ascii="Sylfaen" w:hAnsi="Sylfaen"/>
        </w:rPr>
        <w:t>Ո</w:t>
      </w:r>
      <w:r w:rsidRPr="004512C8">
        <w:rPr>
          <w:rFonts w:ascii="Sylfaen" w:hAnsi="Sylfaen"/>
          <w:lang w:val="af-ZA"/>
        </w:rPr>
        <w:t xml:space="preserve">. </w:t>
      </w:r>
      <w:r>
        <w:rPr>
          <w:rFonts w:ascii="Sylfaen" w:hAnsi="Sylfaen"/>
        </w:rPr>
        <w:t>Պ</w:t>
      </w:r>
      <w:r w:rsidRPr="004512C8">
        <w:rPr>
          <w:rFonts w:ascii="Sylfaen" w:hAnsi="Sylfaen"/>
          <w:lang w:val="af-ZA"/>
        </w:rPr>
        <w:t xml:space="preserve">. </w:t>
      </w:r>
      <w:r>
        <w:rPr>
          <w:rFonts w:ascii="Sylfaen" w:hAnsi="Sylfaen"/>
        </w:rPr>
        <w:t>Բարսամյան</w:t>
      </w:r>
      <w:r w:rsidRPr="004512C8">
        <w:rPr>
          <w:rFonts w:ascii="Sylfaen" w:hAnsi="Sylfaen"/>
          <w:lang w:val="af-ZA"/>
        </w:rPr>
        <w:t>/</w:t>
      </w:r>
      <w:bookmarkStart w:id="0" w:name="_GoBack"/>
      <w:bookmarkEnd w:id="0"/>
    </w:p>
    <w:sectPr w:rsidR="004E0EC0" w:rsidRPr="004512C8" w:rsidSect="0049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790D"/>
    <w:multiLevelType w:val="hybridMultilevel"/>
    <w:tmpl w:val="9B1E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2C"/>
    <w:rsid w:val="004512C8"/>
    <w:rsid w:val="00495FF8"/>
    <w:rsid w:val="004E0EC0"/>
    <w:rsid w:val="00826AB8"/>
    <w:rsid w:val="008B0752"/>
    <w:rsid w:val="00921B69"/>
    <w:rsid w:val="0093252C"/>
    <w:rsid w:val="00966EF8"/>
    <w:rsid w:val="0099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21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Voskan</dc:creator>
  <cp:keywords/>
  <dc:description/>
  <cp:lastModifiedBy>Tnoren</cp:lastModifiedBy>
  <cp:revision>9</cp:revision>
  <dcterms:created xsi:type="dcterms:W3CDTF">2020-07-24T19:56:00Z</dcterms:created>
  <dcterms:modified xsi:type="dcterms:W3CDTF">2020-08-03T11:00:00Z</dcterms:modified>
</cp:coreProperties>
</file>