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C60" w:rsidRDefault="0054155F" w:rsidP="008B4D07">
      <w:pPr>
        <w:spacing w:after="0" w:line="360" w:lineRule="auto"/>
        <w:jc w:val="center"/>
        <w:rPr>
          <w:rFonts w:ascii="Sylfaen" w:hAnsi="Sylfaen"/>
          <w:sz w:val="24"/>
          <w:szCs w:val="24"/>
        </w:rPr>
      </w:pPr>
      <w:r w:rsidRPr="008B4D07">
        <w:rPr>
          <w:rFonts w:ascii="Sylfaen" w:hAnsi="Sylfaen"/>
          <w:sz w:val="24"/>
          <w:szCs w:val="24"/>
          <w:lang w:val="en-US"/>
        </w:rPr>
        <w:t>ՀԱՊՀ Վանաձորիմասնաճյուղ «Կիրառականֆիզիկա և ՃարտարագիտականԳրաֆիկա» ամբիոն</w:t>
      </w:r>
    </w:p>
    <w:p w:rsidR="0054155F" w:rsidRDefault="0054155F" w:rsidP="008B4D07">
      <w:pPr>
        <w:spacing w:after="0" w:line="360" w:lineRule="auto"/>
        <w:jc w:val="center"/>
        <w:rPr>
          <w:rFonts w:ascii="Sylfaen" w:hAnsi="Sylfaen"/>
          <w:sz w:val="24"/>
          <w:szCs w:val="24"/>
          <w:lang w:val="en-US"/>
        </w:rPr>
      </w:pPr>
      <w:r w:rsidRPr="00041C60">
        <w:rPr>
          <w:rFonts w:ascii="Sylfaen" w:hAnsi="Sylfaen"/>
          <w:sz w:val="24"/>
          <w:szCs w:val="24"/>
        </w:rPr>
        <w:t>«</w:t>
      </w:r>
      <w:r w:rsidRPr="008B4D07">
        <w:rPr>
          <w:rFonts w:ascii="Sylfaen" w:hAnsi="Sylfaen"/>
          <w:sz w:val="24"/>
          <w:szCs w:val="24"/>
          <w:lang w:val="en-US"/>
        </w:rPr>
        <w:t>Էլեկտրառադիոնյութեր</w:t>
      </w:r>
      <w:r w:rsidRPr="00041C60">
        <w:rPr>
          <w:rFonts w:ascii="Sylfaen" w:hAnsi="Sylfaen"/>
          <w:sz w:val="24"/>
          <w:szCs w:val="24"/>
        </w:rPr>
        <w:t xml:space="preserve">» </w:t>
      </w:r>
      <w:r w:rsidRPr="008B4D07">
        <w:rPr>
          <w:rFonts w:ascii="Sylfaen" w:hAnsi="Sylfaen"/>
          <w:sz w:val="24"/>
          <w:szCs w:val="24"/>
          <w:lang w:val="en-US"/>
        </w:rPr>
        <w:t>առարկայիամփոփիչքննության</w:t>
      </w:r>
    </w:p>
    <w:p w:rsidR="0054155F" w:rsidRPr="00041C60" w:rsidRDefault="0054155F" w:rsidP="008B4D07">
      <w:pPr>
        <w:spacing w:after="0" w:line="360" w:lineRule="auto"/>
        <w:jc w:val="center"/>
        <w:rPr>
          <w:rFonts w:ascii="Sylfaen" w:hAnsi="Sylfaen"/>
          <w:sz w:val="24"/>
          <w:szCs w:val="24"/>
        </w:rPr>
      </w:pPr>
      <w:r w:rsidRPr="008B4D07">
        <w:rPr>
          <w:rFonts w:ascii="Sylfaen" w:hAnsi="Sylfaen"/>
          <w:sz w:val="24"/>
          <w:szCs w:val="24"/>
          <w:lang w:val="en-US"/>
        </w:rPr>
        <w:t>ՀԱՐՑԱՇԱՐ</w:t>
      </w:r>
    </w:p>
    <w:p w:rsidR="0054155F" w:rsidRPr="00324BA2" w:rsidRDefault="0054155F" w:rsidP="008B4D07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lang w:val="en-US"/>
        </w:rPr>
      </w:pPr>
      <w:r w:rsidRPr="00324BA2">
        <w:rPr>
          <w:rFonts w:ascii="Sylfaen" w:hAnsi="Sylfaen"/>
          <w:lang w:val="en-US"/>
        </w:rPr>
        <w:t>Հաղորդիչներիտեսակարարդիմադրությունը և տեսակարարհաղորդականությունը:</w:t>
      </w:r>
    </w:p>
    <w:p w:rsidR="0054155F" w:rsidRPr="00324BA2" w:rsidRDefault="0054155F" w:rsidP="008B4D07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lang w:val="en-US"/>
        </w:rPr>
      </w:pPr>
      <w:r w:rsidRPr="00324BA2">
        <w:rPr>
          <w:rFonts w:ascii="Sylfaen" w:hAnsi="Sylfaen"/>
          <w:lang w:val="en-US"/>
        </w:rPr>
        <w:t>Մետաղներիջերմահաղորդականությունը: Փորձնականտվյալներ:</w:t>
      </w:r>
    </w:p>
    <w:p w:rsidR="0054155F" w:rsidRPr="00324BA2" w:rsidRDefault="0054155F" w:rsidP="008B4D07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lang w:val="en-US"/>
        </w:rPr>
      </w:pPr>
      <w:r w:rsidRPr="00324BA2">
        <w:rPr>
          <w:rFonts w:ascii="Sylfaen" w:hAnsi="Sylfaen"/>
          <w:lang w:val="en-US"/>
        </w:rPr>
        <w:t>Հաղորդիչներիգծայինընդարձակմանջերմաստիճանայինգործակիցը:</w:t>
      </w:r>
    </w:p>
    <w:p w:rsidR="0054155F" w:rsidRPr="00324BA2" w:rsidRDefault="0054155F" w:rsidP="008B4D07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lang w:val="en-US"/>
        </w:rPr>
      </w:pPr>
      <w:r w:rsidRPr="00324BA2">
        <w:rPr>
          <w:rFonts w:ascii="Sylfaen" w:hAnsi="Sylfaen"/>
          <w:lang w:val="en-US"/>
        </w:rPr>
        <w:t>Գերհաղորդիչներիբնորոշումը: Փորձնականտվյալներ:</w:t>
      </w:r>
    </w:p>
    <w:p w:rsidR="0054155F" w:rsidRPr="00324BA2" w:rsidRDefault="00BD7D4A" w:rsidP="008B4D07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lang w:val="en-US"/>
        </w:rPr>
      </w:pPr>
      <w:r w:rsidRPr="00324BA2">
        <w:rPr>
          <w:rFonts w:ascii="Sylfaen" w:hAnsi="Sylfaen"/>
          <w:lang w:val="en-US"/>
        </w:rPr>
        <w:t>Կիսահա</w:t>
      </w:r>
      <w:r w:rsidR="0054155F" w:rsidRPr="00324BA2">
        <w:rPr>
          <w:rFonts w:ascii="Sylfaen" w:hAnsi="Sylfaen"/>
          <w:lang w:val="en-US"/>
        </w:rPr>
        <w:t>ղորդիչներիսեփական և խառնուրդայինէլեկտրահաղորդականությունը:</w:t>
      </w:r>
    </w:p>
    <w:p w:rsidR="0054155F" w:rsidRPr="00324BA2" w:rsidRDefault="00BD7D4A" w:rsidP="008B4D07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lang w:val="en-US"/>
        </w:rPr>
      </w:pPr>
      <w:r w:rsidRPr="00324BA2">
        <w:rPr>
          <w:rFonts w:ascii="Sylfaen" w:hAnsi="Sylfaen"/>
          <w:lang w:val="en-US"/>
        </w:rPr>
        <w:t>Կիսահա</w:t>
      </w:r>
      <w:r w:rsidR="0054155F" w:rsidRPr="00324BA2">
        <w:rPr>
          <w:rFonts w:ascii="Sylfaen" w:hAnsi="Sylfaen"/>
          <w:lang w:val="en-US"/>
        </w:rPr>
        <w:t>ղորդիչներիհաղորդականությանջերմաստիճանայինկախումը:</w:t>
      </w:r>
    </w:p>
    <w:p w:rsidR="0054155F" w:rsidRPr="00324BA2" w:rsidRDefault="0054155F" w:rsidP="008B4D07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lang w:val="en-US"/>
        </w:rPr>
      </w:pPr>
      <w:r w:rsidRPr="00324BA2">
        <w:rPr>
          <w:rFonts w:ascii="Sylfaen" w:hAnsi="Sylfaen"/>
          <w:lang w:val="en-US"/>
        </w:rPr>
        <w:t>Ելքիաշխատանք:</w:t>
      </w:r>
    </w:p>
    <w:p w:rsidR="0054155F" w:rsidRPr="00324BA2" w:rsidRDefault="0054155F" w:rsidP="008B4D07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lang w:val="en-US"/>
        </w:rPr>
      </w:pPr>
      <w:r w:rsidRPr="00324BA2">
        <w:rPr>
          <w:rFonts w:ascii="Sylfaen" w:hAnsi="Sylfaen"/>
          <w:lang w:val="en-US"/>
        </w:rPr>
        <w:t>Մետաղ-կիսահաղորդիչկոնտակտը:</w:t>
      </w:r>
    </w:p>
    <w:p w:rsidR="0054155F" w:rsidRPr="00324BA2" w:rsidRDefault="0054155F" w:rsidP="008B4D07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lang w:val="en-US"/>
        </w:rPr>
      </w:pPr>
      <w:r w:rsidRPr="00324BA2">
        <w:rPr>
          <w:rFonts w:ascii="Sylfaen" w:hAnsi="Sylfaen"/>
          <w:lang w:val="en-US"/>
        </w:rPr>
        <w:t>Ֆոտոհաղորդականություն:</w:t>
      </w:r>
    </w:p>
    <w:p w:rsidR="0054155F" w:rsidRPr="00324BA2" w:rsidRDefault="0054155F" w:rsidP="008B4D07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lang w:val="en-US"/>
        </w:rPr>
      </w:pPr>
      <w:r w:rsidRPr="00324BA2">
        <w:rPr>
          <w:rFonts w:ascii="Sylfaen" w:hAnsi="Sylfaen"/>
          <w:lang w:val="en-US"/>
        </w:rPr>
        <w:t>Հոլլիէֆեկտը:</w:t>
      </w:r>
    </w:p>
    <w:p w:rsidR="0054155F" w:rsidRPr="00324BA2" w:rsidRDefault="0054155F" w:rsidP="008B4D07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lang w:val="en-US"/>
        </w:rPr>
      </w:pPr>
      <w:r w:rsidRPr="00324BA2">
        <w:rPr>
          <w:rFonts w:ascii="Sylfaen" w:hAnsi="Sylfaen"/>
          <w:lang w:val="en-US"/>
        </w:rPr>
        <w:t>Կիսահաղորդիչայիննյութեր և նրանցստացմանտեխնոլոգիան:</w:t>
      </w:r>
    </w:p>
    <w:p w:rsidR="00041C60" w:rsidRPr="00324BA2" w:rsidRDefault="0054155F" w:rsidP="008B4D07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lang w:val="en-US"/>
        </w:rPr>
      </w:pPr>
      <w:r w:rsidRPr="00324BA2">
        <w:rPr>
          <w:rFonts w:ascii="Sylfaen" w:hAnsi="Sylfaen"/>
          <w:lang w:val="en-US"/>
        </w:rPr>
        <w:t>Կիսահաղորդայինմիացություններ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II</m:t>
            </m:r>
          </m:sup>
        </m:sSup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B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VI</m:t>
            </m:r>
          </m:sup>
        </m:sSup>
      </m:oMath>
      <w:r w:rsidR="00041C60" w:rsidRPr="00324BA2">
        <w:rPr>
          <w:rFonts w:ascii="Sylfaen" w:eastAsiaTheme="minorEastAsia" w:hAnsi="Sylfaen"/>
          <w:lang w:val="en-US"/>
        </w:rPr>
        <w:t xml:space="preserve">,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III</m:t>
            </m:r>
          </m:sup>
        </m:sSup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B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V</m:t>
            </m:r>
          </m:sup>
        </m:sSup>
      </m:oMath>
      <w:r w:rsidR="00041C60" w:rsidRPr="00324BA2">
        <w:rPr>
          <w:rFonts w:ascii="Sylfaen" w:eastAsiaTheme="minorEastAsia" w:hAnsi="Sylfaen"/>
          <w:lang w:val="en-US"/>
        </w:rPr>
        <w:t>:</w:t>
      </w:r>
    </w:p>
    <w:p w:rsidR="008F12BA" w:rsidRPr="00324BA2" w:rsidRDefault="008F12BA" w:rsidP="008B4D07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lang w:val="en-US"/>
        </w:rPr>
      </w:pPr>
      <w:r w:rsidRPr="00324BA2">
        <w:rPr>
          <w:rFonts w:ascii="Sylfaen" w:hAnsi="Sylfaen"/>
          <w:lang w:val="en-US"/>
        </w:rPr>
        <w:t>Պինդ, հեղուկ և գազայինդիէլեկտրիկներիբևեռացումը և էլեկտրահաղորդականությունը:</w:t>
      </w:r>
    </w:p>
    <w:p w:rsidR="008F12BA" w:rsidRPr="00324BA2" w:rsidRDefault="008F12BA" w:rsidP="008B4D07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lang w:val="en-US"/>
        </w:rPr>
      </w:pPr>
      <w:r w:rsidRPr="00324BA2">
        <w:rPr>
          <w:rFonts w:ascii="Sylfaen" w:hAnsi="Sylfaen"/>
          <w:lang w:val="en-US"/>
        </w:rPr>
        <w:t>Էլեկտրահաղորդականությանկորուստներ</w:t>
      </w:r>
      <w:r w:rsidR="00524027" w:rsidRPr="00324BA2">
        <w:rPr>
          <w:rFonts w:ascii="Sylfaen" w:hAnsi="Sylfaen"/>
          <w:lang w:val="en-US"/>
        </w:rPr>
        <w:t>ը</w:t>
      </w:r>
      <w:r w:rsidRPr="00324BA2">
        <w:rPr>
          <w:rFonts w:ascii="Sylfaen" w:hAnsi="Sylfaen"/>
          <w:lang w:val="en-US"/>
        </w:rPr>
        <w:t>դիէլեկտրիկներում:</w:t>
      </w:r>
    </w:p>
    <w:p w:rsidR="008F12BA" w:rsidRPr="00324BA2" w:rsidRDefault="008F12BA" w:rsidP="008B4D07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lang w:val="en-US"/>
        </w:rPr>
      </w:pPr>
      <w:r w:rsidRPr="00324BA2">
        <w:rPr>
          <w:rFonts w:ascii="Sylfaen" w:hAnsi="Sylfaen"/>
          <w:lang w:val="en-US"/>
        </w:rPr>
        <w:t>Պինդ, հեղուկ և գազայինդիէլեկտրիկներիծակումը:</w:t>
      </w:r>
    </w:p>
    <w:p w:rsidR="008F12BA" w:rsidRPr="00324BA2" w:rsidRDefault="008F12BA" w:rsidP="008B4D07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lang w:val="en-US"/>
        </w:rPr>
      </w:pPr>
      <w:r w:rsidRPr="00324BA2">
        <w:rPr>
          <w:rFonts w:ascii="Sylfaen" w:hAnsi="Sylfaen"/>
          <w:lang w:val="en-US"/>
        </w:rPr>
        <w:t>Էլեկտրամեկուսիչպոլիմերներ:</w:t>
      </w:r>
    </w:p>
    <w:p w:rsidR="008F12BA" w:rsidRPr="00324BA2" w:rsidRDefault="00324BA2" w:rsidP="008B4D07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lang w:val="en-US"/>
        </w:rPr>
      </w:pPr>
      <w:r w:rsidRPr="00324BA2">
        <w:rPr>
          <w:rFonts w:ascii="Sylfaen" w:hAnsi="Sylfaen"/>
          <w:lang w:val="en-US"/>
        </w:rPr>
        <w:t>Սեգնետ</w:t>
      </w:r>
      <w:r w:rsidR="008F12BA" w:rsidRPr="00324BA2">
        <w:rPr>
          <w:rFonts w:ascii="Sylfaen" w:hAnsi="Sylfaen"/>
          <w:lang w:val="en-US"/>
        </w:rPr>
        <w:t xml:space="preserve">ոէլեկտրիկների, </w:t>
      </w:r>
      <w:r w:rsidRPr="00324BA2">
        <w:rPr>
          <w:rFonts w:ascii="Sylfaen" w:hAnsi="Sylfaen"/>
          <w:lang w:val="en-US"/>
        </w:rPr>
        <w:t>պիեզ</w:t>
      </w:r>
      <w:r w:rsidR="008F12BA" w:rsidRPr="00324BA2">
        <w:rPr>
          <w:rFonts w:ascii="Sylfaen" w:hAnsi="Sylfaen"/>
          <w:lang w:val="en-US"/>
        </w:rPr>
        <w:t>ոէլեկտրիկների և պիրոէլեկտրիկներիհիմնականբնորոշումները:</w:t>
      </w:r>
    </w:p>
    <w:p w:rsidR="008F12BA" w:rsidRPr="00324BA2" w:rsidRDefault="008F12BA" w:rsidP="008B4D07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lang w:val="en-US"/>
        </w:rPr>
      </w:pPr>
      <w:r w:rsidRPr="00324BA2">
        <w:rPr>
          <w:rFonts w:ascii="Sylfaen" w:hAnsi="Sylfaen"/>
          <w:lang w:val="en-US"/>
        </w:rPr>
        <w:t>Լազերիաշխատանքիհիմնականսկզբունքը:</w:t>
      </w:r>
    </w:p>
    <w:p w:rsidR="008F12BA" w:rsidRPr="00324BA2" w:rsidRDefault="008F12BA" w:rsidP="008B4D07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lang w:val="en-US"/>
        </w:rPr>
      </w:pPr>
      <w:r w:rsidRPr="00324BA2">
        <w:rPr>
          <w:rFonts w:ascii="Sylfaen" w:hAnsi="Sylfaen"/>
          <w:lang w:val="en-US"/>
        </w:rPr>
        <w:t>Ֆերո-, դիա- և պարա-մագնիսներ:</w:t>
      </w:r>
    </w:p>
    <w:p w:rsidR="008F12BA" w:rsidRPr="00324BA2" w:rsidRDefault="008F12BA" w:rsidP="008B4D07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lang w:val="en-US"/>
        </w:rPr>
      </w:pPr>
      <w:r w:rsidRPr="00324BA2">
        <w:rPr>
          <w:rFonts w:ascii="Sylfaen" w:hAnsi="Sylfaen"/>
          <w:lang w:val="en-US"/>
        </w:rPr>
        <w:t>Հիստերեզիսիօղակ:</w:t>
      </w:r>
    </w:p>
    <w:p w:rsidR="008F12BA" w:rsidRPr="00324BA2" w:rsidRDefault="008F12BA" w:rsidP="008B4D07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lang w:val="en-US"/>
        </w:rPr>
      </w:pPr>
      <w:r w:rsidRPr="00324BA2">
        <w:rPr>
          <w:rFonts w:ascii="Sylfaen" w:hAnsi="Sylfaen"/>
          <w:lang w:val="en-US"/>
        </w:rPr>
        <w:t>Ֆերիտներիբնորոշումը և հատկություններիկախվածությունըհաճախությունից:</w:t>
      </w:r>
    </w:p>
    <w:p w:rsidR="008F12BA" w:rsidRPr="00324BA2" w:rsidRDefault="008F12BA" w:rsidP="008B4D07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lang w:val="en-US"/>
        </w:rPr>
      </w:pPr>
      <w:r w:rsidRPr="00324BA2">
        <w:rPr>
          <w:rFonts w:ascii="Sylfaen" w:hAnsi="Sylfaen"/>
          <w:lang w:val="en-US"/>
        </w:rPr>
        <w:t>Կիսահաղորդ</w:t>
      </w:r>
      <w:r w:rsidR="00BD7D4A" w:rsidRPr="00324BA2">
        <w:rPr>
          <w:rFonts w:ascii="Sylfaen" w:hAnsi="Sylfaen"/>
          <w:lang w:val="en-US"/>
        </w:rPr>
        <w:t>չ</w:t>
      </w:r>
      <w:r w:rsidRPr="00324BA2">
        <w:rPr>
          <w:rFonts w:ascii="Sylfaen" w:hAnsi="Sylfaen"/>
          <w:lang w:val="en-US"/>
        </w:rPr>
        <w:t>այինլազերներ: Փորձնականարդյունքներ:</w:t>
      </w:r>
    </w:p>
    <w:p w:rsidR="0054155F" w:rsidRPr="00324BA2" w:rsidRDefault="008B4D07" w:rsidP="008B4D07">
      <w:pPr>
        <w:spacing w:line="360" w:lineRule="auto"/>
        <w:jc w:val="center"/>
        <w:rPr>
          <w:rFonts w:ascii="Sylfaen" w:hAnsi="Sylfaen"/>
          <w:b/>
          <w:lang w:val="en-US"/>
        </w:rPr>
      </w:pPr>
      <w:r w:rsidRPr="00324BA2">
        <w:rPr>
          <w:rFonts w:ascii="Sylfaen" w:hAnsi="Sylfaen"/>
          <w:b/>
          <w:lang w:val="en-US"/>
        </w:rPr>
        <w:t xml:space="preserve">Գրականություն </w:t>
      </w:r>
    </w:p>
    <w:p w:rsidR="008B4D07" w:rsidRPr="00324BA2" w:rsidRDefault="008B4D07" w:rsidP="008B4D07">
      <w:pPr>
        <w:spacing w:line="360" w:lineRule="auto"/>
        <w:rPr>
          <w:rFonts w:ascii="Sylfaen" w:hAnsi="Sylfaen"/>
          <w:lang w:val="en-US"/>
        </w:rPr>
      </w:pPr>
      <w:r w:rsidRPr="00324BA2">
        <w:rPr>
          <w:rFonts w:ascii="Sylfaen" w:hAnsi="Sylfaen"/>
          <w:lang w:val="en-US"/>
        </w:rPr>
        <w:t>1.    Բ.Մ. Տարեև, Ն.Վ. Կորոտկովա</w:t>
      </w:r>
      <w:proofErr w:type="gramStart"/>
      <w:r w:rsidRPr="00324BA2">
        <w:rPr>
          <w:rFonts w:ascii="Sylfaen" w:hAnsi="Sylfaen"/>
          <w:lang w:val="en-US"/>
        </w:rPr>
        <w:t>,…</w:t>
      </w:r>
      <w:proofErr w:type="gramEnd"/>
      <w:r w:rsidRPr="00324BA2">
        <w:rPr>
          <w:rFonts w:ascii="Sylfaen" w:hAnsi="Sylfaen"/>
          <w:lang w:val="en-US"/>
        </w:rPr>
        <w:t xml:space="preserve"> «Էլեկտրառադիոնյութեր»: 1982թ.</w:t>
      </w:r>
      <w:proofErr w:type="gramStart"/>
      <w:r w:rsidRPr="00324BA2">
        <w:rPr>
          <w:rFonts w:ascii="Sylfaen" w:hAnsi="Sylfaen"/>
          <w:lang w:val="en-US"/>
        </w:rPr>
        <w:t>,Երևան</w:t>
      </w:r>
      <w:proofErr w:type="gramEnd"/>
      <w:r w:rsidRPr="00324BA2">
        <w:rPr>
          <w:rFonts w:ascii="Sylfaen" w:hAnsi="Sylfaen"/>
          <w:lang w:val="en-US"/>
        </w:rPr>
        <w:t>:</w:t>
      </w:r>
    </w:p>
    <w:p w:rsidR="008B4D07" w:rsidRPr="00F91B90" w:rsidRDefault="008B4D07" w:rsidP="00CF2B35">
      <w:pPr>
        <w:spacing w:line="360" w:lineRule="auto"/>
        <w:rPr>
          <w:rFonts w:ascii="Sylfaen" w:hAnsi="Sylfaen"/>
          <w:lang w:val="en-US"/>
        </w:rPr>
      </w:pPr>
      <w:r w:rsidRPr="00324BA2">
        <w:rPr>
          <w:rFonts w:ascii="Sylfaen" w:hAnsi="Sylfaen"/>
          <w:lang w:val="hy-AM"/>
        </w:rPr>
        <w:t>2. Է. Խ. Մարտիկյան, «Նյութագիտություն, 2011թ.</w:t>
      </w:r>
      <w:r w:rsidR="00F91B90" w:rsidRPr="00F91B90">
        <w:rPr>
          <w:rFonts w:ascii="Sylfaen" w:hAnsi="Sylfaen"/>
          <w:lang w:val="en-US"/>
        </w:rPr>
        <w:t xml:space="preserve">, </w:t>
      </w:r>
      <w:r w:rsidR="00F91B90" w:rsidRPr="00324BA2">
        <w:rPr>
          <w:rFonts w:ascii="Sylfaen" w:hAnsi="Sylfaen"/>
          <w:lang w:val="en-US"/>
        </w:rPr>
        <w:t>Երևան:</w:t>
      </w:r>
      <w:bookmarkStart w:id="0" w:name="_GoBack"/>
      <w:bookmarkEnd w:id="0"/>
    </w:p>
    <w:p w:rsidR="008B4D07" w:rsidRPr="00324BA2" w:rsidRDefault="008B4D07" w:rsidP="008B4D07">
      <w:pPr>
        <w:spacing w:line="360" w:lineRule="auto"/>
        <w:rPr>
          <w:rFonts w:ascii="Sylfaen" w:hAnsi="Sylfaen"/>
          <w:lang w:val="hy-AM"/>
        </w:rPr>
      </w:pPr>
    </w:p>
    <w:sectPr w:rsidR="008B4D07" w:rsidRPr="00324BA2" w:rsidSect="00931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022B8"/>
    <w:multiLevelType w:val="hybridMultilevel"/>
    <w:tmpl w:val="8FC03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54155F"/>
    <w:rsid w:val="00041C60"/>
    <w:rsid w:val="00324BA2"/>
    <w:rsid w:val="00455A24"/>
    <w:rsid w:val="004811C8"/>
    <w:rsid w:val="004C4BFE"/>
    <w:rsid w:val="004C6841"/>
    <w:rsid w:val="00524027"/>
    <w:rsid w:val="0054155F"/>
    <w:rsid w:val="00812B08"/>
    <w:rsid w:val="00857A6F"/>
    <w:rsid w:val="008B4D07"/>
    <w:rsid w:val="008F12BA"/>
    <w:rsid w:val="009037BE"/>
    <w:rsid w:val="00931339"/>
    <w:rsid w:val="00B97A8C"/>
    <w:rsid w:val="00BD7D4A"/>
    <w:rsid w:val="00CF2B35"/>
    <w:rsid w:val="00F8243B"/>
    <w:rsid w:val="00F83179"/>
    <w:rsid w:val="00F91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5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41C6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55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41C6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4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C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Anahit</dc:creator>
  <cp:lastModifiedBy>Tnoren</cp:lastModifiedBy>
  <cp:revision>7</cp:revision>
  <dcterms:created xsi:type="dcterms:W3CDTF">2020-07-26T16:21:00Z</dcterms:created>
  <dcterms:modified xsi:type="dcterms:W3CDTF">2020-08-03T10:54:00Z</dcterms:modified>
</cp:coreProperties>
</file>